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13C1" w:rsidRPr="006D5798" w:rsidRDefault="00B66A95" w:rsidP="006D5798">
      <w:pPr>
        <w:rPr>
          <w:rFonts w:asciiTheme="minorBidi" w:hAnsiTheme="minorBidi" w:cstheme="minorBidi"/>
          <w:sz w:val="24"/>
          <w:szCs w:val="24"/>
          <w:rtl/>
        </w:rPr>
      </w:pPr>
      <w:bookmarkStart w:id="0" w:name="_GoBack"/>
      <w:bookmarkEnd w:id="0"/>
      <w:r>
        <w:rPr>
          <w:rFonts w:hint="cs"/>
          <w:rtl/>
        </w:rPr>
        <w:tab/>
      </w:r>
      <w:r w:rsidR="002913C1">
        <w:rPr>
          <w:rFonts w:hint="cs"/>
          <w:rtl/>
        </w:rPr>
        <w:tab/>
      </w:r>
      <w:r w:rsidR="002913C1">
        <w:rPr>
          <w:rFonts w:hint="cs"/>
          <w:rtl/>
        </w:rPr>
        <w:tab/>
      </w:r>
      <w:r w:rsidR="002913C1">
        <w:rPr>
          <w:rFonts w:hint="cs"/>
          <w:rtl/>
        </w:rPr>
        <w:tab/>
      </w:r>
      <w:r w:rsidR="002913C1">
        <w:rPr>
          <w:rFonts w:hint="cs"/>
          <w:rtl/>
        </w:rPr>
        <w:tab/>
      </w:r>
      <w:r w:rsidR="002913C1">
        <w:rPr>
          <w:rFonts w:hint="cs"/>
          <w:rtl/>
        </w:rPr>
        <w:tab/>
      </w:r>
      <w:r w:rsidR="0091401F">
        <w:rPr>
          <w:rFonts w:hint="cs"/>
          <w:rtl/>
        </w:rPr>
        <w:tab/>
      </w:r>
      <w:r w:rsidR="002913C1">
        <w:rPr>
          <w:rFonts w:hint="cs"/>
          <w:rtl/>
        </w:rPr>
        <w:tab/>
      </w:r>
      <w:r w:rsidR="002913C1">
        <w:rPr>
          <w:rFonts w:hint="cs"/>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91401F"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Pr="006D5798">
        <w:rPr>
          <w:rFonts w:asciiTheme="minorBidi" w:hAnsiTheme="minorBidi" w:cstheme="minorBidi"/>
          <w:sz w:val="24"/>
          <w:szCs w:val="24"/>
          <w:rtl/>
        </w:rPr>
        <w:t xml:space="preserve"> </w:t>
      </w:r>
      <w:r w:rsidR="006D5798" w:rsidRPr="006D5798">
        <w:rPr>
          <w:rFonts w:asciiTheme="minorBidi" w:hAnsiTheme="minorBidi" w:cstheme="minorBidi"/>
          <w:sz w:val="24"/>
          <w:szCs w:val="24"/>
          <w:rtl/>
        </w:rPr>
        <w:t>2</w:t>
      </w:r>
      <w:r w:rsidRPr="006D5798">
        <w:rPr>
          <w:rFonts w:asciiTheme="minorBidi" w:hAnsiTheme="minorBidi" w:cstheme="minorBidi"/>
          <w:sz w:val="24"/>
          <w:szCs w:val="24"/>
          <w:rtl/>
        </w:rPr>
        <w:t xml:space="preserve"> </w:t>
      </w:r>
      <w:r w:rsidR="006D5798" w:rsidRPr="006D5798">
        <w:rPr>
          <w:rFonts w:asciiTheme="minorBidi" w:hAnsiTheme="minorBidi" w:cstheme="minorBidi"/>
          <w:sz w:val="24"/>
          <w:szCs w:val="24"/>
          <w:rtl/>
        </w:rPr>
        <w:t>לדצמבר</w:t>
      </w:r>
      <w:r w:rsidRPr="006D5798">
        <w:rPr>
          <w:rFonts w:asciiTheme="minorBidi" w:hAnsiTheme="minorBidi" w:cstheme="minorBidi"/>
          <w:sz w:val="24"/>
          <w:szCs w:val="24"/>
          <w:rtl/>
        </w:rPr>
        <w:t xml:space="preserve"> </w:t>
      </w:r>
      <w:r w:rsidR="002913C1" w:rsidRPr="006D5798">
        <w:rPr>
          <w:rFonts w:asciiTheme="minorBidi" w:hAnsiTheme="minorBidi" w:cstheme="minorBidi"/>
          <w:sz w:val="24"/>
          <w:szCs w:val="24"/>
          <w:rtl/>
        </w:rPr>
        <w:t xml:space="preserve"> 2012</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6D5798">
      <w:pPr>
        <w:rPr>
          <w:rFonts w:asciiTheme="minorBidi" w:hAnsiTheme="minorBidi" w:cstheme="minorBidi"/>
          <w:sz w:val="24"/>
          <w:szCs w:val="24"/>
          <w:rtl/>
        </w:rPr>
      </w:pPr>
      <w:r w:rsidRPr="006D5798">
        <w:rPr>
          <w:rFonts w:asciiTheme="minorBidi" w:hAnsiTheme="minorBidi" w:cstheme="minorBidi"/>
          <w:sz w:val="24"/>
          <w:szCs w:val="24"/>
          <w:rtl/>
        </w:rPr>
        <w:t xml:space="preserve">לכבוד ד"ר </w:t>
      </w:r>
      <w:r w:rsidR="006D5798" w:rsidRPr="006D5798">
        <w:rPr>
          <w:rFonts w:asciiTheme="minorBidi" w:hAnsiTheme="minorBidi" w:cstheme="minorBidi"/>
          <w:sz w:val="24"/>
          <w:szCs w:val="24"/>
          <w:rtl/>
        </w:rPr>
        <w:t>ירון פלוס</w:t>
      </w:r>
      <w:r w:rsidRPr="006D5798">
        <w:rPr>
          <w:rFonts w:asciiTheme="minorBidi" w:hAnsiTheme="minorBidi" w:cstheme="minorBidi"/>
          <w:sz w:val="24"/>
          <w:szCs w:val="24"/>
          <w:rtl/>
        </w:rPr>
        <w:t xml:space="preserve"> - </w:t>
      </w:r>
      <w:r w:rsidR="00B6591B" w:rsidRPr="006D5798">
        <w:rPr>
          <w:rFonts w:asciiTheme="minorBidi" w:hAnsiTheme="minorBidi" w:cstheme="minorBidi"/>
          <w:sz w:val="24"/>
          <w:szCs w:val="24"/>
          <w:rtl/>
        </w:rPr>
        <w:t xml:space="preserve">  </w:t>
      </w:r>
      <w:r w:rsidRPr="006D5798">
        <w:rPr>
          <w:rFonts w:asciiTheme="minorBidi" w:hAnsiTheme="minorBidi" w:cstheme="minorBidi"/>
          <w:sz w:val="24"/>
          <w:szCs w:val="24"/>
          <w:rtl/>
        </w:rPr>
        <w:t>יו"ר ועדת מחקרים סקרים ויועצים</w:t>
      </w:r>
    </w:p>
    <w:p w:rsidR="002913C1" w:rsidRPr="006D5798" w:rsidRDefault="002913C1" w:rsidP="002913C1">
      <w:pPr>
        <w:rPr>
          <w:rFonts w:asciiTheme="minorBidi" w:hAnsiTheme="minorBidi" w:cstheme="minorBidi"/>
          <w:sz w:val="24"/>
          <w:szCs w:val="24"/>
          <w:u w:val="single"/>
          <w:rtl/>
        </w:rPr>
      </w:pPr>
      <w:r w:rsidRPr="006D5798">
        <w:rPr>
          <w:rFonts w:asciiTheme="minorBidi" w:hAnsiTheme="minorBidi" w:cstheme="minorBidi"/>
          <w:sz w:val="24"/>
          <w:szCs w:val="24"/>
          <w:u w:val="single"/>
          <w:rtl/>
        </w:rPr>
        <w:t>כ א ן</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r w:rsidRPr="006D5798">
        <w:rPr>
          <w:rFonts w:asciiTheme="minorBidi" w:hAnsiTheme="minorBidi" w:cstheme="minorBidi"/>
          <w:sz w:val="24"/>
          <w:szCs w:val="24"/>
          <w:rtl/>
        </w:rPr>
        <w:t>אדון נכבד,</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D65BCF">
      <w:pPr>
        <w:rPr>
          <w:rFonts w:asciiTheme="minorBidi" w:hAnsiTheme="minorBidi" w:cstheme="minorBidi"/>
          <w:sz w:val="24"/>
          <w:szCs w:val="24"/>
          <w:u w:val="single"/>
          <w:rtl/>
        </w:rPr>
      </w:pPr>
      <w:r w:rsidRPr="006D5798">
        <w:rPr>
          <w:rFonts w:asciiTheme="minorBidi" w:hAnsiTheme="minorBidi" w:cstheme="minorBidi"/>
          <w:sz w:val="24"/>
          <w:szCs w:val="24"/>
          <w:rtl/>
        </w:rPr>
        <w:t xml:space="preserve">הנדון: </w:t>
      </w:r>
      <w:r w:rsidRPr="006D5798">
        <w:rPr>
          <w:rFonts w:asciiTheme="minorBidi" w:hAnsiTheme="minorBidi" w:cstheme="minorBidi"/>
          <w:sz w:val="24"/>
          <w:szCs w:val="24"/>
          <w:u w:val="single"/>
          <w:rtl/>
        </w:rPr>
        <w:t xml:space="preserve">הנימוקים לבחירת </w:t>
      </w:r>
      <w:r w:rsidR="00D65BCF">
        <w:rPr>
          <w:rFonts w:asciiTheme="minorBidi" w:hAnsiTheme="minorBidi" w:cstheme="minorBidi" w:hint="cs"/>
          <w:sz w:val="24"/>
          <w:szCs w:val="24"/>
          <w:u w:val="single"/>
          <w:rtl/>
        </w:rPr>
        <w:t>דובי כץ</w:t>
      </w:r>
      <w:r w:rsidRPr="006D5798">
        <w:rPr>
          <w:rFonts w:asciiTheme="minorBidi" w:hAnsiTheme="minorBidi" w:cstheme="minorBidi"/>
          <w:sz w:val="24"/>
          <w:szCs w:val="24"/>
          <w:u w:val="single"/>
          <w:rtl/>
        </w:rPr>
        <w:t xml:space="preserve"> כיועץ וכספק יחיד ל</w:t>
      </w:r>
      <w:r w:rsidR="00D65BCF">
        <w:rPr>
          <w:rFonts w:asciiTheme="minorBidi" w:hAnsiTheme="minorBidi" w:cstheme="minorBidi" w:hint="cs"/>
          <w:sz w:val="24"/>
          <w:szCs w:val="24"/>
          <w:u w:val="single"/>
          <w:rtl/>
        </w:rPr>
        <w:t>נושא גבולות בינלאומיים</w:t>
      </w:r>
    </w:p>
    <w:p w:rsidR="002913C1" w:rsidRPr="006D5798" w:rsidRDefault="002913C1" w:rsidP="002913C1">
      <w:pPr>
        <w:rPr>
          <w:rFonts w:asciiTheme="minorBidi" w:hAnsiTheme="minorBidi" w:cstheme="minorBidi"/>
          <w:sz w:val="24"/>
          <w:szCs w:val="24"/>
          <w:rtl/>
        </w:rPr>
      </w:pPr>
    </w:p>
    <w:p w:rsidR="002913C1" w:rsidRDefault="00D65BCF" w:rsidP="002913C1">
      <w:pPr>
        <w:rPr>
          <w:rFonts w:asciiTheme="minorBidi" w:hAnsiTheme="minorBidi" w:cstheme="minorBidi"/>
          <w:sz w:val="24"/>
          <w:szCs w:val="24"/>
          <w:rtl/>
        </w:rPr>
      </w:pPr>
      <w:r>
        <w:rPr>
          <w:rFonts w:asciiTheme="minorBidi" w:hAnsiTheme="minorBidi" w:cstheme="minorBidi" w:hint="cs"/>
          <w:sz w:val="24"/>
          <w:szCs w:val="24"/>
          <w:rtl/>
        </w:rPr>
        <w:t>להלן אתאר את הנימוקים לבחירת מר דובי כץ כספק יחיד בנושא גבולות בינלאומיים:</w:t>
      </w:r>
    </w:p>
    <w:p w:rsidR="00D65BCF" w:rsidRPr="006D5798" w:rsidRDefault="00D65BCF" w:rsidP="002913C1">
      <w:pPr>
        <w:rPr>
          <w:rFonts w:asciiTheme="minorBidi" w:hAnsiTheme="minorBidi" w:cstheme="minorBidi"/>
          <w:sz w:val="24"/>
          <w:szCs w:val="24"/>
          <w:rtl/>
        </w:rPr>
      </w:pPr>
    </w:p>
    <w:p w:rsidR="00D65BCF" w:rsidRPr="00696152" w:rsidRDefault="00696152" w:rsidP="002864E6">
      <w:pPr>
        <w:pStyle w:val="ListParagraph"/>
        <w:numPr>
          <w:ilvl w:val="0"/>
          <w:numId w:val="1"/>
        </w:numPr>
        <w:rPr>
          <w:rFonts w:cs="David"/>
          <w:szCs w:val="24"/>
        </w:rPr>
      </w:pPr>
      <w:r w:rsidRPr="00696152">
        <w:rPr>
          <w:rFonts w:cs="David" w:hint="cs"/>
          <w:szCs w:val="24"/>
          <w:rtl/>
        </w:rPr>
        <w:t>ניסיו</w:t>
      </w:r>
      <w:r w:rsidRPr="00696152">
        <w:rPr>
          <w:rFonts w:cs="David" w:hint="eastAsia"/>
          <w:szCs w:val="24"/>
          <w:rtl/>
        </w:rPr>
        <w:t>ן</w:t>
      </w:r>
      <w:r w:rsidR="00D65BCF" w:rsidRPr="00696152">
        <w:rPr>
          <w:rFonts w:cs="David" w:hint="cs"/>
          <w:szCs w:val="24"/>
          <w:rtl/>
        </w:rPr>
        <w:t>: דובי כץ עבד בנושא כקצין במסגרת שירותו הצבאי. הוא היה שותף פעיל בקביעת מספר גבולות שנחתמו עם מדינות שכנות ומכיר את מגוון המסמכים, התיעוד והתהליכים הקשורים לנושא. ניסיונו הרב חשוב לקידום הנושא מתוך ראיה מערכתית ושיתוף פעולה ארגוני עם משרדי ממשלה שותפים (בטחון, חוץ, פנים ואנרגיה)</w:t>
      </w:r>
      <w:r w:rsidR="002864E6" w:rsidRPr="00696152">
        <w:rPr>
          <w:rFonts w:cs="David" w:hint="cs"/>
          <w:szCs w:val="24"/>
          <w:rtl/>
        </w:rPr>
        <w:t>. כיום הוא משמש כיועץ בכיר לתחום גבולות ביחידת המיפוי, ויוכל לתרום בנוסף לחיזוק קשרי העבודה והשיתוף בינם לבין מפ"י.</w:t>
      </w:r>
    </w:p>
    <w:p w:rsidR="00D65BCF" w:rsidRPr="00D65BCF" w:rsidRDefault="00D65BCF" w:rsidP="00D65BCF">
      <w:pPr>
        <w:pStyle w:val="ListParagraph"/>
        <w:rPr>
          <w:rFonts w:cs="David"/>
          <w:szCs w:val="24"/>
          <w:rtl/>
        </w:rPr>
      </w:pPr>
    </w:p>
    <w:p w:rsidR="00D65BCF" w:rsidRDefault="00D65BCF" w:rsidP="00D65BCF">
      <w:pPr>
        <w:pStyle w:val="ListParagraph"/>
        <w:numPr>
          <w:ilvl w:val="0"/>
          <w:numId w:val="1"/>
        </w:numPr>
        <w:rPr>
          <w:rFonts w:cs="David"/>
          <w:szCs w:val="24"/>
        </w:rPr>
      </w:pPr>
      <w:r w:rsidRPr="00D65BCF">
        <w:rPr>
          <w:rFonts w:cs="David" w:hint="cs"/>
          <w:szCs w:val="24"/>
          <w:rtl/>
        </w:rPr>
        <w:t>השכלה:</w:t>
      </w:r>
      <w:r>
        <w:rPr>
          <w:rFonts w:cs="David" w:hint="cs"/>
          <w:szCs w:val="24"/>
          <w:rtl/>
        </w:rPr>
        <w:t xml:space="preserve"> </w:t>
      </w:r>
      <w:r w:rsidRPr="00D65BCF">
        <w:rPr>
          <w:rFonts w:cs="David" w:hint="cs"/>
          <w:szCs w:val="24"/>
          <w:rtl/>
        </w:rPr>
        <w:t>דובי עבר מספר קורסים והכשרות בנושא בנוסף להשכלתו כמודד מוסמך.</w:t>
      </w:r>
    </w:p>
    <w:p w:rsidR="00D65BCF" w:rsidRPr="00D65BCF" w:rsidRDefault="00D65BCF" w:rsidP="00D65BCF">
      <w:pPr>
        <w:pStyle w:val="ListParagraph"/>
        <w:rPr>
          <w:rFonts w:cs="David"/>
          <w:szCs w:val="24"/>
          <w:rtl/>
        </w:rPr>
      </w:pPr>
    </w:p>
    <w:p w:rsidR="00D65BCF" w:rsidRPr="00D65BCF" w:rsidRDefault="00D65BCF" w:rsidP="00D65BCF">
      <w:pPr>
        <w:pStyle w:val="ListParagraph"/>
        <w:numPr>
          <w:ilvl w:val="0"/>
          <w:numId w:val="1"/>
        </w:numPr>
        <w:rPr>
          <w:rFonts w:cs="David"/>
          <w:szCs w:val="24"/>
          <w:rtl/>
        </w:rPr>
      </w:pPr>
      <w:r w:rsidRPr="00D65BCF">
        <w:rPr>
          <w:rFonts w:cs="David" w:hint="cs"/>
          <w:szCs w:val="24"/>
          <w:rtl/>
        </w:rPr>
        <w:t xml:space="preserve">פעילות עבר עם מפ"י: </w:t>
      </w:r>
      <w:r>
        <w:rPr>
          <w:rFonts w:cs="David" w:hint="cs"/>
          <w:szCs w:val="24"/>
          <w:rtl/>
        </w:rPr>
        <w:t xml:space="preserve"> </w:t>
      </w:r>
      <w:r w:rsidRPr="00D65BCF">
        <w:rPr>
          <w:rFonts w:cs="David" w:hint="cs"/>
          <w:szCs w:val="24"/>
          <w:rtl/>
        </w:rPr>
        <w:t>דובי עבד עבור מפ"י באפיון מערכת ממוחשבת לשמירה, אחסון ואחזור מסמכי גבולות, הפרויקט הצליח והמערכת הוקמה ויכולה לתת שירות. הפעילות הנוכחית תקדם את הזנת המערכת והשימוש בה.</w:t>
      </w:r>
    </w:p>
    <w:p w:rsidR="00B66A95" w:rsidRDefault="00B66A95" w:rsidP="006D5798">
      <w:pPr>
        <w:jc w:val="both"/>
        <w:rPr>
          <w:rFonts w:asciiTheme="minorBidi" w:hAnsiTheme="minorBidi" w:cstheme="minorBidi"/>
          <w:sz w:val="24"/>
          <w:szCs w:val="24"/>
          <w:rtl/>
        </w:rPr>
      </w:pPr>
    </w:p>
    <w:p w:rsidR="00D65BCF" w:rsidRPr="006D5798" w:rsidRDefault="00D65BCF" w:rsidP="006D5798">
      <w:pPr>
        <w:jc w:val="both"/>
        <w:rPr>
          <w:rFonts w:asciiTheme="minorBidi" w:hAnsiTheme="minorBidi" w:cstheme="minorBidi"/>
          <w:sz w:val="24"/>
          <w:szCs w:val="24"/>
          <w:rtl/>
        </w:rPr>
      </w:pPr>
      <w:r>
        <w:rPr>
          <w:rFonts w:asciiTheme="minorBidi" w:hAnsiTheme="minorBidi" w:cstheme="minorBidi" w:hint="cs"/>
          <w:sz w:val="24"/>
          <w:szCs w:val="24"/>
          <w:rtl/>
        </w:rPr>
        <w:t>מסיבות אלה ולאחר בדיקה עם משרדי ממשלה אחרים וסקר שוק אני סבור כי דובי היחיד שמסוגל בזמן הנוכחי לספק את השירותים המבוקשים של יעוץ לקידום וחיזוק תשתית המידע בנושא גבולות בינלאומיים בישראל.</w:t>
      </w:r>
    </w:p>
    <w:p w:rsidR="002913C1" w:rsidRPr="006D5798" w:rsidRDefault="002913C1" w:rsidP="00345F90">
      <w:pPr>
        <w:jc w:val="both"/>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t>בברכה,</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6D5798" w:rsidRDefault="002913C1" w:rsidP="00D65BCF">
      <w:pPr>
        <w:rPr>
          <w:rFonts w:asciiTheme="minorBidi" w:hAnsiTheme="minorBidi" w:cstheme="minorBidi"/>
          <w:sz w:val="24"/>
          <w:szCs w:val="24"/>
          <w:rtl/>
        </w:rPr>
      </w:pP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00D65BCF">
        <w:rPr>
          <w:rFonts w:asciiTheme="minorBidi" w:hAnsiTheme="minorBidi" w:cstheme="minorBidi" w:hint="cs"/>
          <w:sz w:val="24"/>
          <w:szCs w:val="24"/>
          <w:rtl/>
        </w:rPr>
        <w:t>יואב טל</w:t>
      </w:r>
    </w:p>
    <w:p w:rsidR="00D65BCF" w:rsidRPr="006D5798" w:rsidRDefault="00D65BCF" w:rsidP="00D65BCF">
      <w:pPr>
        <w:rPr>
          <w:rFonts w:asciiTheme="minorBidi" w:hAnsiTheme="minorBidi" w:cstheme="minorBidi"/>
          <w:sz w:val="24"/>
          <w:szCs w:val="24"/>
          <w:rtl/>
        </w:rPr>
      </w:pP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t>ראש אגף ממ"ג</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D00986" w:rsidRPr="006D5798" w:rsidRDefault="00D00986" w:rsidP="002913C1">
      <w:pPr>
        <w:rPr>
          <w:rFonts w:asciiTheme="minorBidi" w:hAnsiTheme="minorBidi" w:cstheme="minorBidi"/>
          <w:sz w:val="24"/>
          <w:szCs w:val="24"/>
          <w:rtl/>
        </w:rPr>
      </w:pPr>
    </w:p>
    <w:p w:rsidR="00D00986" w:rsidRPr="006D5798" w:rsidRDefault="00D00986"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r w:rsidRPr="006D5798">
        <w:rPr>
          <w:rFonts w:asciiTheme="minorBidi" w:hAnsiTheme="minorBidi" w:cstheme="minorBidi"/>
          <w:sz w:val="24"/>
          <w:szCs w:val="24"/>
          <w:rtl/>
        </w:rPr>
        <w:t>העתקים:</w:t>
      </w:r>
    </w:p>
    <w:p w:rsidR="002913C1" w:rsidRPr="006D5798" w:rsidRDefault="00B66A95" w:rsidP="00B6591B">
      <w:pPr>
        <w:rPr>
          <w:rFonts w:asciiTheme="minorBidi" w:hAnsiTheme="minorBidi" w:cstheme="minorBidi"/>
          <w:sz w:val="24"/>
          <w:szCs w:val="24"/>
        </w:rPr>
      </w:pPr>
      <w:r w:rsidRPr="006D5798">
        <w:rPr>
          <w:rFonts w:asciiTheme="minorBidi" w:hAnsiTheme="minorBidi" w:cstheme="minorBidi"/>
          <w:sz w:val="24"/>
          <w:szCs w:val="24"/>
          <w:rtl/>
        </w:rPr>
        <w:t>חברי ועדת סקרים ויועצים</w:t>
      </w:r>
    </w:p>
    <w:p w:rsidR="00F023A8" w:rsidRPr="006D5798" w:rsidRDefault="00F023A8">
      <w:pPr>
        <w:rPr>
          <w:rFonts w:asciiTheme="minorBidi" w:hAnsiTheme="minorBidi" w:cstheme="minorBidi"/>
          <w:sz w:val="24"/>
          <w:szCs w:val="24"/>
        </w:rPr>
      </w:pPr>
    </w:p>
    <w:sectPr w:rsidR="00F023A8" w:rsidRPr="006D5798" w:rsidSect="007948DA">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49D7" w:rsidRDefault="007749D7">
      <w:r>
        <w:separator/>
      </w:r>
    </w:p>
  </w:endnote>
  <w:endnote w:type="continuationSeparator" w:id="0">
    <w:p w:rsidR="007749D7" w:rsidRDefault="00774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6A95" w:rsidRPr="00495E24" w:rsidRDefault="003B3248" w:rsidP="007948DA">
    <w:pPr>
      <w:pStyle w:val="Footer"/>
      <w:jc w:val="right"/>
      <w:rPr>
        <w:sz w:val="16"/>
        <w:szCs w:val="14"/>
      </w:rPr>
    </w:pPr>
    <w:r w:rsidRPr="00495E24">
      <w:rPr>
        <w:sz w:val="16"/>
        <w:szCs w:val="14"/>
        <w:rtl/>
      </w:rPr>
      <w:fldChar w:fldCharType="begin"/>
    </w:r>
    <w:r w:rsidR="00B66A95" w:rsidRPr="00495E24">
      <w:rPr>
        <w:sz w:val="16"/>
        <w:szCs w:val="14"/>
      </w:rPr>
      <w:instrText xml:space="preserve"> FILENAME \p</w:instrText>
    </w:r>
    <w:r w:rsidR="00B66A95" w:rsidRPr="00495E24">
      <w:rPr>
        <w:sz w:val="16"/>
        <w:szCs w:val="14"/>
        <w:rtl/>
      </w:rPr>
      <w:instrText xml:space="preserve"> </w:instrText>
    </w:r>
    <w:r w:rsidRPr="00495E24">
      <w:rPr>
        <w:sz w:val="16"/>
        <w:szCs w:val="14"/>
        <w:rtl/>
      </w:rPr>
      <w:fldChar w:fldCharType="separate"/>
    </w:r>
    <w:r w:rsidR="00B66A95">
      <w:rPr>
        <w:noProof/>
        <w:sz w:val="16"/>
        <w:szCs w:val="14"/>
      </w:rPr>
      <w:t>D:\orly_old_pc\my-documents\</w:t>
    </w:r>
    <w:r w:rsidR="00B66A95">
      <w:rPr>
        <w:noProof/>
        <w:sz w:val="16"/>
        <w:szCs w:val="14"/>
        <w:rtl/>
      </w:rPr>
      <w:t>יצחק פבריקנט\הק 2012\פנימי 2012\נימוקים לבחירת איתן גלבמן כיועץ וכספק יחיד</w:t>
    </w:r>
    <w:r w:rsidR="00B66A95">
      <w:rPr>
        <w:noProof/>
        <w:sz w:val="16"/>
        <w:szCs w:val="14"/>
      </w:rPr>
      <w:t>doc.doc</w:t>
    </w:r>
    <w:r w:rsidRPr="00495E24">
      <w:rPr>
        <w:sz w:val="16"/>
        <w:szCs w:val="14"/>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49D7" w:rsidRDefault="007749D7">
      <w:r>
        <w:separator/>
      </w:r>
    </w:p>
  </w:footnote>
  <w:footnote w:type="continuationSeparator" w:id="0">
    <w:p w:rsidR="007749D7" w:rsidRDefault="007749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F72859"/>
    <w:multiLevelType w:val="hybridMultilevel"/>
    <w:tmpl w:val="8CAAC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3C1"/>
    <w:rsid w:val="001B7D26"/>
    <w:rsid w:val="001C2D4C"/>
    <w:rsid w:val="002035CF"/>
    <w:rsid w:val="00272F68"/>
    <w:rsid w:val="002864E6"/>
    <w:rsid w:val="002913C1"/>
    <w:rsid w:val="002D4E23"/>
    <w:rsid w:val="00345F90"/>
    <w:rsid w:val="003B3248"/>
    <w:rsid w:val="00520107"/>
    <w:rsid w:val="00696152"/>
    <w:rsid w:val="006D5798"/>
    <w:rsid w:val="007749D7"/>
    <w:rsid w:val="007948DA"/>
    <w:rsid w:val="0081789D"/>
    <w:rsid w:val="0091401F"/>
    <w:rsid w:val="00B6591B"/>
    <w:rsid w:val="00B66A95"/>
    <w:rsid w:val="00C45F03"/>
    <w:rsid w:val="00D00986"/>
    <w:rsid w:val="00D17C7B"/>
    <w:rsid w:val="00D5185A"/>
    <w:rsid w:val="00D65BCF"/>
    <w:rsid w:val="00D868B7"/>
    <w:rsid w:val="00EC269D"/>
    <w:rsid w:val="00F023A8"/>
    <w:rsid w:val="00FE1F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David Transparent"/>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13C1"/>
    <w:pPr>
      <w:bidi/>
    </w:pPr>
    <w:rPr>
      <w:rFonts w:ascii="Times New Roman" w:eastAsia="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2913C1"/>
    <w:pPr>
      <w:tabs>
        <w:tab w:val="center" w:pos="4153"/>
        <w:tab w:val="right" w:pos="8306"/>
      </w:tabs>
    </w:pPr>
  </w:style>
  <w:style w:type="character" w:customStyle="1" w:styleId="FooterChar">
    <w:name w:val="Footer Char"/>
    <w:basedOn w:val="DefaultParagraphFont"/>
    <w:link w:val="Footer"/>
    <w:rsid w:val="002913C1"/>
    <w:rPr>
      <w:rFonts w:ascii="Times New Roman" w:eastAsia="Times New Roman" w:hAnsi="Times New Roman"/>
    </w:rPr>
  </w:style>
  <w:style w:type="paragraph" w:styleId="ListParagraph">
    <w:name w:val="List Paragraph"/>
    <w:basedOn w:val="Normal"/>
    <w:uiPriority w:val="34"/>
    <w:qFormat/>
    <w:rsid w:val="00D65BC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David Transparent"/>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13C1"/>
    <w:pPr>
      <w:bidi/>
    </w:pPr>
    <w:rPr>
      <w:rFonts w:ascii="Times New Roman" w:eastAsia="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2913C1"/>
    <w:pPr>
      <w:tabs>
        <w:tab w:val="center" w:pos="4153"/>
        <w:tab w:val="right" w:pos="8306"/>
      </w:tabs>
    </w:pPr>
  </w:style>
  <w:style w:type="character" w:customStyle="1" w:styleId="FooterChar">
    <w:name w:val="Footer Char"/>
    <w:basedOn w:val="DefaultParagraphFont"/>
    <w:link w:val="Footer"/>
    <w:rsid w:val="002913C1"/>
    <w:rPr>
      <w:rFonts w:ascii="Times New Roman" w:eastAsia="Times New Roman" w:hAnsi="Times New Roman"/>
    </w:rPr>
  </w:style>
  <w:style w:type="paragraph" w:styleId="ListParagraph">
    <w:name w:val="List Paragraph"/>
    <w:basedOn w:val="Normal"/>
    <w:uiPriority w:val="34"/>
    <w:qFormat/>
    <w:rsid w:val="00D65B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201</Words>
  <Characters>1007</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Home</Company>
  <LinksUpToDate>false</LinksUpToDate>
  <CharactersWithSpaces>1206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חגי רונן</cp:lastModifiedBy>
  <cp:revision>2</cp:revision>
  <cp:lastPrinted>2012-04-05T07:20:00Z</cp:lastPrinted>
  <dcterms:created xsi:type="dcterms:W3CDTF">2012-12-10T07:58:00Z</dcterms:created>
  <dcterms:modified xsi:type="dcterms:W3CDTF">2012-12-10T07:58:00Z</dcterms:modified>
</cp:coreProperties>
</file>